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6" w:rsidRDefault="00942286" w:rsidP="00D633C9">
      <w:pPr>
        <w:jc w:val="center"/>
        <w:rPr>
          <w:rFonts w:ascii="Tahoma" w:hAnsi="Tahoma" w:cs="Tahoma"/>
          <w:lang w:val="en-US"/>
        </w:rPr>
      </w:pPr>
    </w:p>
    <w:p w:rsidR="00D633C9" w:rsidRPr="00046248" w:rsidRDefault="00D633C9" w:rsidP="00D633C9">
      <w:pPr>
        <w:jc w:val="center"/>
        <w:rPr>
          <w:rFonts w:ascii="Tahoma" w:hAnsi="Tahoma" w:cs="Tahoma"/>
        </w:rPr>
      </w:pPr>
      <w:r w:rsidRPr="00046248">
        <w:rPr>
          <w:rFonts w:ascii="Tahoma" w:hAnsi="Tahoma" w:cs="Tahoma"/>
        </w:rPr>
        <w:t>ВОПРОСНИК ДЛЯ ИНДИВИДУАЛЬНОГО ПРЕДПРИНИМАТЕЛЯ/ ЧАСТНОПРАКТИКУЮЩЕГО ЛИЦА</w:t>
      </w:r>
    </w:p>
    <w:p w:rsidR="00D633C9" w:rsidRPr="00046248" w:rsidRDefault="00D633C9" w:rsidP="00D633C9">
      <w:pPr>
        <w:jc w:val="center"/>
        <w:rPr>
          <w:rFonts w:ascii="Tahoma" w:hAnsi="Tahoma" w:cs="Tahoma"/>
          <w:b/>
        </w:rPr>
      </w:pPr>
      <w:r w:rsidRPr="00046248">
        <w:rPr>
          <w:rFonts w:ascii="Tahoma" w:hAnsi="Tahoma" w:cs="Tahoma"/>
          <w:b/>
        </w:rPr>
        <w:t xml:space="preserve">(от полноты, конкретности, правильности и точности заполнения Вопросника </w:t>
      </w:r>
    </w:p>
    <w:p w:rsidR="00D633C9" w:rsidRPr="00046248" w:rsidRDefault="00D633C9" w:rsidP="00D633C9">
      <w:pPr>
        <w:jc w:val="center"/>
        <w:rPr>
          <w:rFonts w:ascii="Tahoma" w:hAnsi="Tahoma" w:cs="Tahoma"/>
          <w:b/>
        </w:rPr>
      </w:pPr>
      <w:r w:rsidRPr="00046248">
        <w:rPr>
          <w:rFonts w:ascii="Tahoma" w:hAnsi="Tahoma" w:cs="Tahoma"/>
          <w:b/>
        </w:rPr>
        <w:t>зависят сроки и результаты рассмотрения документов)</w:t>
      </w:r>
    </w:p>
    <w:p w:rsidR="00D633C9" w:rsidRPr="00046248" w:rsidRDefault="00D633C9" w:rsidP="00D633C9">
      <w:pPr>
        <w:jc w:val="center"/>
        <w:rPr>
          <w:rFonts w:ascii="Tahoma" w:hAnsi="Tahoma" w:cs="Tahoma"/>
          <w:sz w:val="18"/>
          <w:szCs w:val="18"/>
        </w:rPr>
      </w:pPr>
    </w:p>
    <w:p w:rsidR="00D633C9" w:rsidRPr="00046248" w:rsidRDefault="00D633C9" w:rsidP="00D633C9">
      <w:pPr>
        <w:jc w:val="center"/>
        <w:rPr>
          <w:rFonts w:ascii="Tahoma" w:hAnsi="Tahoma" w:cs="Tahoma"/>
          <w:sz w:val="18"/>
          <w:szCs w:val="18"/>
        </w:rPr>
      </w:pPr>
      <w:r w:rsidRPr="00046248">
        <w:rPr>
          <w:rFonts w:ascii="Tahoma" w:hAnsi="Tahoma" w:cs="Tahoma"/>
          <w:sz w:val="18"/>
          <w:szCs w:val="18"/>
        </w:rPr>
        <w:t>«____» _____________ 20___г.</w:t>
      </w:r>
    </w:p>
    <w:p w:rsidR="00D633C9" w:rsidRPr="00046248" w:rsidRDefault="00D633C9" w:rsidP="00D633C9">
      <w:pPr>
        <w:jc w:val="center"/>
        <w:rPr>
          <w:rFonts w:ascii="Tahoma" w:hAnsi="Tahoma" w:cs="Tahoma"/>
          <w:bCs/>
          <w:sz w:val="16"/>
          <w:szCs w:val="16"/>
        </w:rPr>
      </w:pPr>
      <w:r w:rsidRPr="00046248">
        <w:rPr>
          <w:rFonts w:ascii="Tahoma" w:hAnsi="Tahoma" w:cs="Tahoma"/>
          <w:bCs/>
          <w:sz w:val="16"/>
          <w:szCs w:val="16"/>
        </w:rPr>
        <w:t>(дата заполнения)</w:t>
      </w:r>
    </w:p>
    <w:p w:rsidR="00D633C9" w:rsidRPr="00046248" w:rsidRDefault="00D633C9" w:rsidP="00D633C9">
      <w:pPr>
        <w:jc w:val="center"/>
        <w:rPr>
          <w:rFonts w:ascii="Tahoma" w:hAnsi="Tahoma" w:cs="Tahoma"/>
          <w:snapToGrid w:val="0"/>
          <w:sz w:val="18"/>
          <w:szCs w:val="18"/>
        </w:rPr>
      </w:pPr>
    </w:p>
    <w:tbl>
      <w:tblPr>
        <w:tblW w:w="992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"/>
        <w:gridCol w:w="3828"/>
        <w:gridCol w:w="141"/>
        <w:gridCol w:w="161"/>
        <w:gridCol w:w="406"/>
        <w:gridCol w:w="284"/>
        <w:gridCol w:w="1701"/>
        <w:gridCol w:w="2551"/>
      </w:tblGrid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Фамилия, имя, и (если иное не вытекает из закона или национального обычая) отчество</w:t>
            </w:r>
          </w:p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Сведения о представителях индивидуального предпринимателя, имеющих право распоряжаться денежными средствами на счете</w:t>
            </w:r>
            <w:r w:rsidRPr="00046248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footnoteReference w:id="1"/>
            </w:r>
          </w:p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(Фамилии, имена, отчества указываются полностью)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Номера контактных телефонов и факсов (если имеются)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Адрес сайта (доменное имя, указатель страницы сайта в сети «Интернет»).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Если сайта нет, указать «НЕТ».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6.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Почтовый адрес (если отличается от адреса места государственной регистрации)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7.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i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napToGrid w:val="0"/>
                <w:sz w:val="18"/>
                <w:szCs w:val="18"/>
              </w:rPr>
              <w:t>Относитесь ли Вы к лицам, занимающим или занимавшим ранее перечисленные должности?</w:t>
            </w:r>
          </w:p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iCs/>
                <w:sz w:val="18"/>
                <w:szCs w:val="18"/>
              </w:rPr>
              <w:t>(отметьте знаком «V». В случае, если относитесь, укажите источники происхождения денежных средств или иного имущества и предъявите документ, подтверждающий Ваши полномочия)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государства (независимо от формы государственного устройства)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Лицо, занимающее (замещающее) должность в администрации Главы государства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Полномочный представитель Главы государства 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органа исполнительной (административной) власти государства,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органа исполнительной (административной) власти субъекта РФ,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Министр,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Руководитель органа или организации при Правительстве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>Генеральный (государственный) прокурор,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органа законодательной власти государства,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 xml:space="preserve">Глава, его заместитель, </w:t>
            </w:r>
            <w:r w:rsidRPr="00046248">
              <w:rPr>
                <w:rFonts w:ascii="Tahoma" w:hAnsi="Tahoma" w:cs="Tahoma"/>
                <w:sz w:val="18"/>
                <w:szCs w:val="18"/>
              </w:rPr>
              <w:t>член Парламента или иного законодательного органа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Глава, его заместитель или член высшего судебного органа государства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Судья федерального судебного органа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Генеральный прокурор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Председатель Следственного комитета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Секретарь Совета Безопасности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Уполномоченный по правам человека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Руководитель, его заместитель, аудитор Счетной палаты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высшего военного ведомства государства,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Лидер официально зарегистрированной политической партии и движения,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Руководитель государственной корпорации, его заместитель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>Руководитель или член совета директоров Банка России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Глава посольства иностранного государства в РФ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Дипломатический представитель РФ, Чрезвычайный и Полномочный посол РФ, постоянный представитель (постоянный наблюдатель) РФ в иностранных государствах и при международных организациях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>Руководитель, заместитель руководителя или официальный представитель государства (территории) в международной организации (</w:t>
            </w:r>
            <w:r w:rsidRPr="00046248">
              <w:rPr>
                <w:rFonts w:ascii="Tahoma" w:hAnsi="Tahoma" w:cs="Tahoma"/>
                <w:sz w:val="18"/>
                <w:szCs w:val="18"/>
              </w:rPr>
              <w:t>Организация объединенных наций и находящиеся под ее эгидой организации, Европарламент, Совет Европы, Всемирный банк, Международный олимпийский комитет, Организация по безопасности и сотрудничеству в Европе, НАТО, Международная морская организация, Всемирная торговая организация, Ассоциация стран Юго-Восточной Азии и др.</w:t>
            </w: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>)</w:t>
            </w:r>
          </w:p>
          <w:p w:rsidR="00D633C9" w:rsidRPr="00046248" w:rsidRDefault="00D633C9" w:rsidP="00D633C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pacing w:val="-4"/>
                <w:sz w:val="18"/>
                <w:szCs w:val="18"/>
              </w:rPr>
              <w:t>Руководитель или член международного судебного органа</w:t>
            </w:r>
          </w:p>
          <w:p w:rsidR="00D633C9" w:rsidRPr="00046248" w:rsidRDefault="00D633C9" w:rsidP="000C1653">
            <w:pPr>
              <w:tabs>
                <w:tab w:val="left" w:pos="0"/>
              </w:tabs>
              <w:jc w:val="both"/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Источники происхождения денежных средств или иного имущества: _________________________________________________________________________________________.</w:t>
            </w:r>
          </w:p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pacing w:val="-4"/>
                <w:sz w:val="18"/>
                <w:szCs w:val="18"/>
              </w:rPr>
            </w:pPr>
          </w:p>
          <w:p w:rsidR="00D633C9" w:rsidRPr="00046248" w:rsidRDefault="00D633C9" w:rsidP="00D633C9">
            <w:pPr>
              <w:numPr>
                <w:ilvl w:val="0"/>
                <w:numId w:val="6"/>
              </w:numPr>
              <w:ind w:left="63" w:hanging="63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pacing w:val="-4"/>
                <w:sz w:val="18"/>
                <w:szCs w:val="18"/>
              </w:rPr>
              <w:t>Не отношусь</w:t>
            </w:r>
          </w:p>
        </w:tc>
      </w:tr>
      <w:tr w:rsidR="00D633C9" w:rsidRPr="00046248" w:rsidTr="000C1653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8.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Состоите ли Вы в родстве с лицами, занимающими вышеуказанные должности?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(отметьте знаком «V». Если «Да» - укажите степень родства и Ф.И.О., занимаемую должность данного лица)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D633C9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Да, Ф.И.О. ___________________________, должность _______________________ 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супруг (супруга)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отец (мать)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сын (дочь)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дедушка (бабушка)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внук (внучка)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брат/сестра (в т.ч. неполнородные)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пасынок (падчерица)</w:t>
            </w:r>
          </w:p>
          <w:p w:rsidR="00D633C9" w:rsidRPr="00046248" w:rsidRDefault="00D633C9" w:rsidP="00D633C9">
            <w:pPr>
              <w:numPr>
                <w:ilvl w:val="0"/>
                <w:numId w:val="5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отчим (мачеха)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633C9" w:rsidRPr="00046248" w:rsidRDefault="00D633C9" w:rsidP="00D633C9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Являетесь ли Вы налогоплательщиком Российской Федерации?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Нет, являюсь налогоплательщиком _________________________ (укажите иностранное государство), номер налогоплательщика иностранного государства: ____________________.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633C9" w:rsidRPr="00046248" w:rsidTr="000C1653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Являетесь ли Вы налогоплательщиком иностранного государства?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  <w:r w:rsidRPr="00046248">
              <w:rPr>
                <w:rStyle w:val="a9"/>
                <w:rFonts w:ascii="Tahoma" w:hAnsi="Tahoma" w:cs="Tahoma"/>
                <w:sz w:val="18"/>
                <w:szCs w:val="18"/>
              </w:rPr>
              <w:footnoteReference w:id="2"/>
            </w:r>
            <w:r w:rsidRPr="0004624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(укажите иностранное государство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_____________________________________,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номер налогоплательщика иностранного государства: _____________________________________)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Имеется ли физическое лицо, которое контролирует Ваши действия (бенефициарный владелец)?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  <w:r w:rsidRPr="00046248">
              <w:rPr>
                <w:rStyle w:val="a9"/>
                <w:rFonts w:ascii="Tahoma" w:hAnsi="Tahoma" w:cs="Tahoma"/>
                <w:sz w:val="18"/>
                <w:szCs w:val="18"/>
              </w:rPr>
              <w:footnoteReference w:id="3"/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z w:val="18"/>
                <w:szCs w:val="18"/>
              </w:rPr>
              <w:t xml:space="preserve"> Нет, сам являюсь своим бенефициарным владельцем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iCs/>
                <w:sz w:val="18"/>
                <w:szCs w:val="18"/>
              </w:rPr>
              <w:t>Планируете ли Вы совершать операции к выгоде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  <w:r w:rsidRPr="00046248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4"/>
            </w:r>
          </w:p>
          <w:p w:rsidR="00D633C9" w:rsidRPr="00046248" w:rsidRDefault="00D633C9" w:rsidP="000C1653">
            <w:pPr>
              <w:tabs>
                <w:tab w:val="left" w:pos="356"/>
              </w:tabs>
              <w:rPr>
                <w:rFonts w:ascii="Tahoma" w:hAnsi="Tahoma" w:cs="Tahoma"/>
                <w:sz w:val="12"/>
                <w:szCs w:val="12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D633C9" w:rsidRPr="00046248" w:rsidTr="000C1653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13.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Каковы цели установления и каков предполагаемый характер Ваших деловых отношений с Банком? (отметьте знаком «V» выбранное)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получение банковских услуг, в том числе:</w:t>
            </w:r>
          </w:p>
        </w:tc>
      </w:tr>
      <w:tr w:rsidR="00D633C9" w:rsidRPr="00046248" w:rsidTr="000C1653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безналичные расчеты в рублях 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безналичные расчеты в иностранной валюте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pacing w:val="-4"/>
                <w:sz w:val="18"/>
                <w:szCs w:val="18"/>
              </w:rPr>
              <w:t>операции по перечислению денежных средств на банковские карты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приём и выдача наличных денежных средств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кредитование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получение банковской гарантии</w:t>
            </w:r>
          </w:p>
        </w:tc>
      </w:tr>
      <w:tr w:rsidR="00D633C9" w:rsidRPr="00046248" w:rsidTr="000C1653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другое (укажите):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Каков характер Ваших деловых отношений с Банком? (отметьте знаком «V» выбранное)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Краткосрочный (до 1 года)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 Долгосрочный (более 1 года)</w:t>
            </w:r>
          </w:p>
        </w:tc>
      </w:tr>
      <w:tr w:rsidR="00D633C9" w:rsidRPr="00046248" w:rsidTr="000C1653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15.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Каковы Ваши цели финансово-хозяйственной деятельности как Индивидуального предпринимателя?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Получение прибыли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 xml:space="preserve">Осуществление некоммерческой деятельности 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____________________________________________  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(укажите вид некоммерческой деятельности)</w:t>
            </w:r>
          </w:p>
          <w:p w:rsidR="00D633C9" w:rsidRPr="00046248" w:rsidRDefault="00D633C9" w:rsidP="000C1653">
            <w:pPr>
              <w:tabs>
                <w:tab w:val="left" w:pos="35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 w:val="restart"/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lastRenderedPageBreak/>
              <w:t>16.</w:t>
            </w:r>
          </w:p>
        </w:tc>
        <w:tc>
          <w:tcPr>
            <w:tcW w:w="9355" w:type="dxa"/>
            <w:gridSpan w:val="8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D633C9" w:rsidRPr="00046248" w:rsidTr="000C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месяц</w:t>
            </w:r>
          </w:p>
        </w:tc>
        <w:tc>
          <w:tcPr>
            <w:tcW w:w="5244" w:type="dxa"/>
            <w:gridSpan w:val="6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квартал</w:t>
            </w:r>
          </w:p>
        </w:tc>
        <w:tc>
          <w:tcPr>
            <w:tcW w:w="5244" w:type="dxa"/>
            <w:gridSpan w:val="6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год</w:t>
            </w:r>
          </w:p>
        </w:tc>
        <w:tc>
          <w:tcPr>
            <w:tcW w:w="5244" w:type="dxa"/>
            <w:gridSpan w:val="6"/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17.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  <w:lang w:val="en-US"/>
              </w:rPr>
              <w:t>V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» и укажите сумму в рублях или иностранной валюте)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 планирую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Ежедневно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Еженедельно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месяц 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квартал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Несколько раз в год и реже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18.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Укажите иностранное государство (-а): _________________________________________________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(отметьте знаком «</w:t>
            </w:r>
            <w:r w:rsidRPr="00046248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046248">
              <w:rPr>
                <w:rFonts w:ascii="Tahoma" w:hAnsi="Tahoma" w:cs="Tahoma"/>
                <w:sz w:val="18"/>
                <w:szCs w:val="18"/>
              </w:rPr>
              <w:t>» и укажите сумму в рублях или иностранной валюте)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 планирую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Ежедневно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Еженедельно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месяц 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квартал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Несколько раз в год и реже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19.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eastAsia="Calibri" w:hAnsi="Tahoma" w:cs="Tahoma"/>
                <w:iCs/>
                <w:sz w:val="18"/>
                <w:szCs w:val="18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20.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spacing w:after="60"/>
              <w:outlineLvl w:val="4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eastAsia="Calibri" w:hAnsi="Tahoma" w:cs="Tahoma"/>
                <w:iCs/>
                <w:sz w:val="18"/>
                <w:szCs w:val="18"/>
              </w:rPr>
              <w:t xml:space="preserve">Укажите фактически осуществляемые виды деятельности (в процентном соотношении) (Укажите соответствующие ОКВЭД)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21.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Перечислите основные виды договоров (контрактов), расчеты по которым Вы собираетесь осуществлять через Банк.</w:t>
            </w: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22.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Оцените свое финансовое положение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устойчивое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неустойчивое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кризисное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23.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На какой системе налогообложения Вы находитесь?</w:t>
            </w: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24.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 xml:space="preserve">Укажите численность работников с учетом руководителя 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98771A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по штатному расписанию</w:t>
            </w:r>
            <w:r w:rsidRPr="0004624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_____________ 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фактическую</w:t>
            </w:r>
            <w:r w:rsidRPr="0004624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______________________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25.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Укажите, кто ведет бухгалтерский учет:</w:t>
            </w: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бухгалтер или иной сотрудник клиента, уполномоченный на ведение бухгалтерского учета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иное лицо на основании договора оказания услуг</w:t>
            </w:r>
          </w:p>
          <w:p w:rsidR="00D633C9" w:rsidRPr="00046248" w:rsidRDefault="00D633C9" w:rsidP="000C1653">
            <w:pPr>
              <w:tabs>
                <w:tab w:val="left" w:pos="0"/>
              </w:tabs>
              <w:ind w:left="214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сам клиент</w:t>
            </w: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26.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Имеете/ имели ли ранее Вы как Индивидуальный предприниматель расчетные счета в других кредитных организациях? Если – да, то укажите в каких.</w:t>
            </w: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27. 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Почему Вы выбрали наш Банк?</w:t>
            </w: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D633C9" w:rsidRPr="00046248" w:rsidRDefault="00D633C9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Являетесь ли Вы головным исполнителем, исполнителем для осуществления 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38"/>
                <w:szCs w:val="3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D633C9" w:rsidRPr="00046248" w:rsidTr="000C1653">
        <w:trPr>
          <w:trHeight w:val="3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29.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Осуществляете ли Вы розничную торговлю товарами/ услугами, в том числе через торговую сеть?</w:t>
            </w: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46248">
              <w:rPr>
                <w:rFonts w:ascii="Tahoma" w:hAnsi="Tahoma" w:cs="Tahoma"/>
                <w:sz w:val="18"/>
                <w:szCs w:val="18"/>
                <w:u w:val="single"/>
              </w:rPr>
              <w:t>Если «Да», ответьте:</w:t>
            </w: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46248">
              <w:rPr>
                <w:rFonts w:ascii="Tahoma" w:hAnsi="Tahoma" w:cs="Tahoma"/>
                <w:sz w:val="18"/>
                <w:szCs w:val="18"/>
                <w:u w:val="single"/>
              </w:rPr>
              <w:t>Как Вы распоряжаетесь полученной в результате торговой деятельности выручкой?</w:t>
            </w: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доверенное лицо вносит полученные в результате торговой деятельности наличные денежные средства на банковский счет ИП;</w:t>
            </w: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D633C9" w:rsidRPr="00046248" w:rsidRDefault="00D633C9" w:rsidP="000C1653">
            <w:pPr>
              <w:pStyle w:val="a5"/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денежные средства от выручки поступают на банковский счет по договору эквайринга.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38"/>
                <w:szCs w:val="38"/>
              </w:rPr>
            </w:pP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 </w:t>
            </w:r>
          </w:p>
        </w:tc>
      </w:tr>
      <w:tr w:rsidR="00D633C9" w:rsidRPr="00046248" w:rsidTr="000C165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30.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Достоверность сведений, указанных в настоящем Вопроснике, подтверждаю. Согласен (-на) с тем, что Банк или его представители имеют право проверить содержащиеся в настоящем Вопроснике сведения.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33C9" w:rsidRPr="00046248" w:rsidTr="000C165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31.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keepNext/>
              <w:spacing w:after="60"/>
              <w:jc w:val="both"/>
              <w:outlineLvl w:val="0"/>
              <w:rPr>
                <w:rFonts w:ascii="Tahoma" w:hAnsi="Tahoma" w:cs="Tahoma"/>
                <w:kern w:val="32"/>
                <w:sz w:val="16"/>
                <w:szCs w:val="16"/>
              </w:rPr>
            </w:pPr>
            <w:r w:rsidRPr="00046248">
              <w:rPr>
                <w:rFonts w:ascii="Tahoma" w:hAnsi="Tahoma" w:cs="Tahoma"/>
                <w:kern w:val="32"/>
                <w:sz w:val="16"/>
                <w:szCs w:val="16"/>
              </w:rPr>
              <w:t>Настоящим я предоставляю свои персональные данные и даю согласие  «Банку Заречье» (Акционерному обществу), адрес: 420032, г.Казань, ул. Лукницкого д.2 (далее по тексту - Банк), а также уполномоченными им третьими лицами на обработку моих персональных данных (любой информации, относящейся ко мне, в том числе фамилии, имени, отчества, даты и места рождения, адреса, ИНН, иных персональных данных, указанных в настоящей Анкете), осуществляемую с использованием и без использования средств автоматизации, а также смешанным способом, в целях надлежащего исполнения обязательств по Договору и действующего законодательства Российской Федерации, обеспечения личной безопасности субъекта персональных данных и  использования персональных данных в системе контроля и управления доступом для идентификации субъектов, осуществляющих перемещение по территории Банка. Банк и иные уполномоченные им третьи лица вправе осуществлять обработку персональных данных любыми способами, установленными законом, в том числе осуществлять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 Согласие на обработку персональных данных дается с даты подписания настоящего заявления и действует до достижения цели обработки персональных данных и истечения срока их хранения в соответствии с законодательством Российской Федерации или до момента утраты необходимости в её достижении.</w:t>
            </w:r>
          </w:p>
          <w:p w:rsidR="00D633C9" w:rsidRPr="00046248" w:rsidRDefault="00D633C9" w:rsidP="000C1653">
            <w:pPr>
              <w:keepNext/>
              <w:spacing w:after="60"/>
              <w:jc w:val="both"/>
              <w:outlineLvl w:val="0"/>
              <w:rPr>
                <w:rFonts w:ascii="Tahoma" w:hAnsi="Tahoma" w:cs="Tahoma"/>
                <w:kern w:val="32"/>
                <w:sz w:val="16"/>
                <w:szCs w:val="16"/>
              </w:rPr>
            </w:pPr>
            <w:r w:rsidRPr="00046248">
              <w:rPr>
                <w:rFonts w:ascii="Tahoma" w:hAnsi="Tahoma" w:cs="Tahoma"/>
                <w:kern w:val="32"/>
                <w:sz w:val="16"/>
                <w:szCs w:val="16"/>
              </w:rPr>
              <w:t>Настоящее согласие на обработку персональных данных может быть отозвано субъектом персональных данных путем подачи в Банк письменного отзыва согласия.</w:t>
            </w:r>
          </w:p>
          <w:p w:rsidR="00D633C9" w:rsidRPr="00046248" w:rsidRDefault="00D633C9" w:rsidP="000C1653">
            <w:pPr>
              <w:keepNext/>
              <w:spacing w:before="240" w:after="60"/>
              <w:outlineLvl w:val="0"/>
              <w:rPr>
                <w:rFonts w:ascii="Tahoma" w:hAnsi="Tahoma" w:cs="Tahoma"/>
                <w:kern w:val="32"/>
                <w:sz w:val="16"/>
                <w:szCs w:val="16"/>
              </w:rPr>
            </w:pPr>
            <w:r w:rsidRPr="00046248">
              <w:rPr>
                <w:rFonts w:ascii="Tahoma" w:hAnsi="Tahoma" w:cs="Tahoma"/>
                <w:kern w:val="32"/>
                <w:sz w:val="16"/>
                <w:szCs w:val="16"/>
              </w:rPr>
              <w:t>С обработкой согласен   ___________________/________________________________________________________/</w:t>
            </w:r>
          </w:p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6"/>
                <w:szCs w:val="16"/>
              </w:rPr>
              <w:t>                                             Подпись                                    ФИО субъекта персональных данных</w:t>
            </w:r>
          </w:p>
        </w:tc>
      </w:tr>
      <w:tr w:rsidR="00D633C9" w:rsidRPr="00046248" w:rsidTr="000C1653">
        <w:trPr>
          <w:trHeight w:val="1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32.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 xml:space="preserve">Ф.И.О. лица, заполнившего вопросник </w:t>
            </w:r>
          </w:p>
          <w:p w:rsidR="00D633C9" w:rsidRPr="00046248" w:rsidRDefault="00D633C9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(В случае если вопросник заполнил представитель физического лица, действующий на основании нотариально заверенной доверенности, представитель заполняет «Сведения о физическом лице»).</w:t>
            </w:r>
          </w:p>
          <w:p w:rsidR="00D633C9" w:rsidRPr="00046248" w:rsidRDefault="00D633C9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</w:p>
          <w:p w:rsidR="00D633C9" w:rsidRPr="00046248" w:rsidRDefault="00D633C9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_______________________________________________</w:t>
            </w:r>
          </w:p>
          <w:p w:rsidR="00D633C9" w:rsidRPr="00046248" w:rsidRDefault="00D633C9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3C9" w:rsidRPr="00046248" w:rsidRDefault="00D633C9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Печать</w:t>
            </w:r>
          </w:p>
        </w:tc>
      </w:tr>
    </w:tbl>
    <w:p w:rsidR="00D633C9" w:rsidRPr="00046248" w:rsidRDefault="00D633C9" w:rsidP="00D633C9">
      <w:pPr>
        <w:spacing w:after="200" w:line="276" w:lineRule="auto"/>
        <w:rPr>
          <w:rFonts w:ascii="Tahoma" w:eastAsia="Calibri" w:hAnsi="Tahoma" w:cs="Tahoma"/>
          <w:color w:val="000000"/>
          <w:lang w:eastAsia="en-US"/>
        </w:rPr>
      </w:pPr>
    </w:p>
    <w:p w:rsidR="00D633C9" w:rsidRPr="00046248" w:rsidRDefault="00D633C9" w:rsidP="00D633C9">
      <w:pPr>
        <w:ind w:left="284"/>
      </w:pPr>
      <w:r w:rsidRPr="00046248">
        <w:t>_______________________________________________________________________________________________</w:t>
      </w:r>
    </w:p>
    <w:p w:rsidR="00D633C9" w:rsidRPr="00046248" w:rsidRDefault="00D633C9" w:rsidP="00D633C9">
      <w:pPr>
        <w:jc w:val="center"/>
        <w:rPr>
          <w:rFonts w:ascii="Tahoma" w:hAnsi="Tahoma" w:cs="Tahoma"/>
          <w:sz w:val="18"/>
          <w:szCs w:val="18"/>
        </w:rPr>
      </w:pPr>
      <w:r w:rsidRPr="00046248">
        <w:rPr>
          <w:rFonts w:ascii="Tahoma" w:hAnsi="Tahoma" w:cs="Tahoma"/>
          <w:sz w:val="18"/>
          <w:szCs w:val="18"/>
        </w:rPr>
        <w:t>Ф.И.О., должность, подпись сотрудника Банка, проверившего заполнение Вопросника</w:t>
      </w:r>
    </w:p>
    <w:p w:rsidR="008C0D24" w:rsidRPr="00D633C9" w:rsidRDefault="008C0D24" w:rsidP="00D633C9"/>
    <w:sectPr w:rsidR="008C0D24" w:rsidRPr="00D633C9" w:rsidSect="009B378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91" w:rsidRDefault="00DF4C91" w:rsidP="00D633C9">
      <w:r>
        <w:separator/>
      </w:r>
    </w:p>
  </w:endnote>
  <w:endnote w:type="continuationSeparator" w:id="0">
    <w:p w:rsidR="00DF4C91" w:rsidRDefault="00DF4C91" w:rsidP="00D6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91" w:rsidRDefault="00DF4C91" w:rsidP="00D633C9">
      <w:r>
        <w:separator/>
      </w:r>
    </w:p>
  </w:footnote>
  <w:footnote w:type="continuationSeparator" w:id="0">
    <w:p w:rsidR="00DF4C91" w:rsidRDefault="00DF4C91" w:rsidP="00D633C9">
      <w:r>
        <w:continuationSeparator/>
      </w:r>
    </w:p>
  </w:footnote>
  <w:footnote w:id="1">
    <w:p w:rsidR="00D633C9" w:rsidRPr="00200010" w:rsidRDefault="00D633C9" w:rsidP="00D633C9">
      <w:pPr>
        <w:pStyle w:val="a7"/>
        <w:rPr>
          <w:rFonts w:ascii="Tahoma" w:hAnsi="Tahoma" w:cs="Tahoma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200010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</w:t>
      </w:r>
    </w:p>
  </w:footnote>
  <w:footnote w:id="2">
    <w:p w:rsidR="00D633C9" w:rsidRPr="00EC0F2F" w:rsidRDefault="00D633C9" w:rsidP="00D633C9">
      <w:pPr>
        <w:pStyle w:val="a7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9"/>
        </w:rPr>
        <w:footnoteRef/>
      </w:r>
      <w:r w:rsidRPr="00EC0F2F">
        <w:t xml:space="preserve">   </w:t>
      </w:r>
      <w:r w:rsidRPr="00EC0F2F">
        <w:rPr>
          <w:rFonts w:ascii="Tahoma" w:hAnsi="Tahoma" w:cs="Tahoma"/>
          <w:sz w:val="16"/>
          <w:szCs w:val="16"/>
        </w:rPr>
        <w:t>Если «Да» - заполните, пожалуйста, форму самосертификации</w:t>
      </w:r>
    </w:p>
  </w:footnote>
  <w:footnote w:id="3">
    <w:p w:rsidR="00D633C9" w:rsidRPr="00EC0F2F" w:rsidRDefault="00D633C9" w:rsidP="00D633C9">
      <w:pPr>
        <w:pStyle w:val="a7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9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  Если «Да», заполните, пожалуйста, форму «Сведения о физическом лице»</w:t>
      </w:r>
    </w:p>
  </w:footnote>
  <w:footnote w:id="4">
    <w:p w:rsidR="00D633C9" w:rsidRPr="00695DDB" w:rsidRDefault="00D633C9" w:rsidP="00D633C9">
      <w:pPr>
        <w:pStyle w:val="a7"/>
        <w:tabs>
          <w:tab w:val="left" w:pos="284"/>
        </w:tabs>
        <w:jc w:val="both"/>
        <w:rPr>
          <w:sz w:val="16"/>
          <w:szCs w:val="16"/>
        </w:rPr>
      </w:pPr>
      <w:r w:rsidRPr="00EC0F2F">
        <w:rPr>
          <w:rStyle w:val="a9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Если «Да» - заполните, пожалуйста, форму «Сведения о выгодоприобретателе» (если на текущую дату Вы не имеете выгодоприобретателей, указанную форму необходимо будет заполнить при проведении операции к выгоде третьих лиц)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65"/>
    <w:multiLevelType w:val="hybridMultilevel"/>
    <w:tmpl w:val="86887BD6"/>
    <w:lvl w:ilvl="0" w:tplc="31F25744">
      <w:start w:val="1"/>
      <w:numFmt w:val="bullet"/>
      <w:lvlText w:val="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701E"/>
    <w:multiLevelType w:val="hybridMultilevel"/>
    <w:tmpl w:val="51BE47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BC133FB"/>
    <w:multiLevelType w:val="hybridMultilevel"/>
    <w:tmpl w:val="96D63E50"/>
    <w:lvl w:ilvl="0" w:tplc="E92CEAC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01DFE"/>
    <w:multiLevelType w:val="hybridMultilevel"/>
    <w:tmpl w:val="6BB8DC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683456E"/>
    <w:multiLevelType w:val="hybridMultilevel"/>
    <w:tmpl w:val="FF26EB94"/>
    <w:lvl w:ilvl="0" w:tplc="687E431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38301CC"/>
    <w:multiLevelType w:val="hybridMultilevel"/>
    <w:tmpl w:val="2C6A28B6"/>
    <w:lvl w:ilvl="0" w:tplc="687E43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>
    <w:nsid w:val="6B7D6960"/>
    <w:multiLevelType w:val="hybridMultilevel"/>
    <w:tmpl w:val="C4C4457A"/>
    <w:lvl w:ilvl="0" w:tplc="687E4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83"/>
    <w:rsid w:val="00394187"/>
    <w:rsid w:val="008C0D24"/>
    <w:rsid w:val="00942286"/>
    <w:rsid w:val="009B378F"/>
    <w:rsid w:val="00A54F09"/>
    <w:rsid w:val="00D633C9"/>
    <w:rsid w:val="00DF4C91"/>
    <w:rsid w:val="00E8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8008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80083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8008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0083"/>
    <w:pPr>
      <w:jc w:val="center"/>
    </w:pPr>
    <w:rPr>
      <w:rFonts w:ascii="Courier New" w:hAnsi="Courier New"/>
      <w:b/>
    </w:rPr>
  </w:style>
  <w:style w:type="character" w:customStyle="1" w:styleId="a4">
    <w:name w:val="Название Знак"/>
    <w:basedOn w:val="a0"/>
    <w:link w:val="a3"/>
    <w:rsid w:val="00E80083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633C9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3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633C9"/>
  </w:style>
  <w:style w:type="character" w:customStyle="1" w:styleId="a8">
    <w:name w:val="Текст сноски Знак"/>
    <w:basedOn w:val="a0"/>
    <w:link w:val="a7"/>
    <w:uiPriority w:val="99"/>
    <w:rsid w:val="00D63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D633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Шоломов Павел Витальевич</cp:lastModifiedBy>
  <cp:revision>3</cp:revision>
  <dcterms:created xsi:type="dcterms:W3CDTF">2023-10-30T11:36:00Z</dcterms:created>
  <dcterms:modified xsi:type="dcterms:W3CDTF">2023-11-13T10:51:00Z</dcterms:modified>
</cp:coreProperties>
</file>